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8E70D" w14:textId="77777777" w:rsidR="000E34F1" w:rsidRDefault="000E34F1" w:rsidP="000E34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楷体" w:eastAsia="楷体" w:hAnsi="楷体"/>
          <w:color w:val="3D4B64"/>
          <w:sz w:val="32"/>
          <w:szCs w:val="32"/>
        </w:rPr>
      </w:pPr>
      <w:r>
        <w:rPr>
          <w:rFonts w:ascii="微软雅黑" w:eastAsia="微软雅黑" w:hAnsi="微软雅黑" w:hint="eastAsia"/>
          <w:color w:val="3D4B64"/>
          <w:sz w:val="32"/>
          <w:szCs w:val="32"/>
        </w:rPr>
        <w:t>2020</w:t>
      </w:r>
      <w:r>
        <w:rPr>
          <w:rFonts w:ascii="楷体" w:eastAsia="楷体" w:hAnsi="楷体" w:hint="eastAsia"/>
          <w:color w:val="3D4B64"/>
          <w:sz w:val="32"/>
          <w:szCs w:val="32"/>
        </w:rPr>
        <w:t>年苏州市获得省发展改革委认定资格的</w:t>
      </w:r>
      <w:r>
        <w:rPr>
          <w:rFonts w:ascii="微软雅黑" w:eastAsia="微软雅黑" w:hAnsi="微软雅黑" w:hint="eastAsia"/>
          <w:color w:val="3D4B64"/>
          <w:sz w:val="32"/>
          <w:szCs w:val="32"/>
        </w:rPr>
        <w:t>12</w:t>
      </w:r>
      <w:r>
        <w:rPr>
          <w:rFonts w:ascii="楷体" w:eastAsia="楷体" w:hAnsi="楷体" w:hint="eastAsia"/>
          <w:color w:val="3D4B64"/>
          <w:sz w:val="32"/>
          <w:szCs w:val="32"/>
        </w:rPr>
        <w:t>家创业投资企业、团队、载体名单</w:t>
      </w:r>
    </w:p>
    <w:p w14:paraId="4D604330" w14:textId="25D9081C" w:rsidR="000E34F1" w:rsidRDefault="000E34F1" w:rsidP="000E34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D4B64"/>
          <w:sz w:val="21"/>
          <w:szCs w:val="21"/>
        </w:rPr>
      </w:pPr>
      <w:r>
        <w:rPr>
          <w:rFonts w:ascii="楷体" w:eastAsia="楷体" w:hAnsi="楷体" w:hint="eastAsia"/>
          <w:color w:val="3D4B64"/>
          <w:sz w:val="32"/>
          <w:szCs w:val="32"/>
        </w:rPr>
        <w:t>（排名不分先后）</w:t>
      </w:r>
    </w:p>
    <w:p w14:paraId="00FE6DE5" w14:textId="77777777" w:rsidR="000E34F1" w:rsidRDefault="000E34F1" w:rsidP="000E34F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D4B64"/>
          <w:sz w:val="21"/>
          <w:szCs w:val="21"/>
        </w:rPr>
      </w:pPr>
      <w:r>
        <w:rPr>
          <w:rFonts w:ascii="黑体" w:eastAsia="黑体" w:hAnsi="黑体" w:hint="eastAsia"/>
          <w:color w:val="3D4B64"/>
          <w:sz w:val="32"/>
          <w:szCs w:val="32"/>
        </w:rPr>
        <w:t>一、江苏省创业投资品牌领军企业</w:t>
      </w:r>
    </w:p>
    <w:p w14:paraId="3BCA9B6B" w14:textId="77777777" w:rsidR="000E34F1" w:rsidRDefault="000E34F1" w:rsidP="000E34F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D4B64"/>
          <w:sz w:val="21"/>
          <w:szCs w:val="21"/>
        </w:rPr>
      </w:pPr>
      <w:r>
        <w:rPr>
          <w:rFonts w:ascii="仿宋" w:eastAsia="仿宋" w:hAnsi="仿宋" w:hint="eastAsia"/>
          <w:color w:val="3D4B64"/>
          <w:sz w:val="32"/>
          <w:szCs w:val="32"/>
        </w:rPr>
        <w:t>苏州市创新产业发展引导基金（有限合伙）</w:t>
      </w:r>
    </w:p>
    <w:p w14:paraId="66B93EAC" w14:textId="77777777" w:rsidR="000E34F1" w:rsidRDefault="000E34F1" w:rsidP="000E34F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D4B64"/>
          <w:sz w:val="21"/>
          <w:szCs w:val="21"/>
        </w:rPr>
      </w:pPr>
      <w:r>
        <w:rPr>
          <w:rFonts w:ascii="黑体" w:eastAsia="黑体" w:hAnsi="黑体" w:hint="eastAsia"/>
          <w:color w:val="3D4B64"/>
          <w:sz w:val="32"/>
          <w:szCs w:val="32"/>
        </w:rPr>
        <w:t>二、江苏省创业投资示范企业</w:t>
      </w:r>
    </w:p>
    <w:p w14:paraId="6BA639E1" w14:textId="77777777" w:rsidR="000E34F1" w:rsidRDefault="000E34F1" w:rsidP="000E34F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D4B64"/>
          <w:sz w:val="21"/>
          <w:szCs w:val="21"/>
        </w:rPr>
      </w:pPr>
      <w:r>
        <w:rPr>
          <w:rFonts w:ascii="仿宋" w:eastAsia="仿宋" w:hAnsi="仿宋" w:hint="eastAsia"/>
          <w:color w:val="3D4B64"/>
          <w:sz w:val="32"/>
          <w:szCs w:val="32"/>
        </w:rPr>
        <w:t>苏州高新创业投资集团中小企业发展管理有限公司</w:t>
      </w:r>
    </w:p>
    <w:p w14:paraId="63074E11" w14:textId="77777777" w:rsidR="000E34F1" w:rsidRDefault="000E34F1" w:rsidP="000E34F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D4B64"/>
          <w:sz w:val="21"/>
          <w:szCs w:val="21"/>
        </w:rPr>
      </w:pPr>
      <w:r>
        <w:rPr>
          <w:rFonts w:ascii="仿宋" w:eastAsia="仿宋" w:hAnsi="仿宋" w:hint="eastAsia"/>
          <w:color w:val="3D4B64"/>
          <w:sz w:val="32"/>
          <w:szCs w:val="32"/>
        </w:rPr>
        <w:t>张家港锦泰金泓投资管理有限公司</w:t>
      </w:r>
    </w:p>
    <w:p w14:paraId="2A4AE095" w14:textId="77777777" w:rsidR="000E34F1" w:rsidRDefault="000E34F1" w:rsidP="000E34F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D4B64"/>
          <w:sz w:val="21"/>
          <w:szCs w:val="21"/>
        </w:rPr>
      </w:pPr>
      <w:r>
        <w:rPr>
          <w:rFonts w:ascii="仿宋" w:eastAsia="仿宋" w:hAnsi="仿宋" w:hint="eastAsia"/>
          <w:color w:val="3D4B64"/>
          <w:sz w:val="32"/>
          <w:szCs w:val="32"/>
        </w:rPr>
        <w:t>苏州市吴江创业投资有限公司</w:t>
      </w:r>
    </w:p>
    <w:p w14:paraId="15967804" w14:textId="77777777" w:rsidR="000E34F1" w:rsidRDefault="000E34F1" w:rsidP="000E34F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D4B64"/>
          <w:sz w:val="21"/>
          <w:szCs w:val="21"/>
        </w:rPr>
      </w:pPr>
      <w:r>
        <w:rPr>
          <w:rFonts w:ascii="黑体" w:eastAsia="黑体" w:hAnsi="黑体" w:hint="eastAsia"/>
          <w:color w:val="3D4B64"/>
          <w:sz w:val="32"/>
          <w:szCs w:val="32"/>
        </w:rPr>
        <w:t>三、江苏省创业投资优秀团队</w:t>
      </w:r>
    </w:p>
    <w:p w14:paraId="4886FAA8" w14:textId="77777777" w:rsidR="000E34F1" w:rsidRDefault="000E34F1" w:rsidP="000E34F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D4B64"/>
          <w:sz w:val="21"/>
          <w:szCs w:val="21"/>
        </w:rPr>
      </w:pPr>
      <w:r>
        <w:rPr>
          <w:rFonts w:ascii="仿宋" w:eastAsia="仿宋" w:hAnsi="仿宋" w:hint="eastAsia"/>
          <w:color w:val="3D4B64"/>
          <w:sz w:val="32"/>
          <w:szCs w:val="32"/>
        </w:rPr>
        <w:t>苏州工业园区致道投资管理有限公司（朱巍团队）</w:t>
      </w:r>
    </w:p>
    <w:p w14:paraId="7D4AEAA0" w14:textId="77777777" w:rsidR="000E34F1" w:rsidRDefault="000E34F1" w:rsidP="000E34F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D4B64"/>
          <w:sz w:val="21"/>
          <w:szCs w:val="21"/>
        </w:rPr>
      </w:pPr>
      <w:r>
        <w:rPr>
          <w:rFonts w:ascii="仿宋" w:eastAsia="仿宋" w:hAnsi="仿宋" w:hint="eastAsia"/>
          <w:color w:val="3D4B64"/>
          <w:sz w:val="32"/>
          <w:szCs w:val="32"/>
        </w:rPr>
        <w:t>苏州高新创业投资集团融联管理有限公司（李大亮团队）</w:t>
      </w:r>
    </w:p>
    <w:p w14:paraId="3E17F609" w14:textId="77777777" w:rsidR="000E34F1" w:rsidRDefault="000E34F1" w:rsidP="000E34F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D4B64"/>
          <w:sz w:val="21"/>
          <w:szCs w:val="21"/>
        </w:rPr>
      </w:pPr>
      <w:r>
        <w:rPr>
          <w:rFonts w:ascii="仿宋" w:eastAsia="仿宋" w:hAnsi="仿宋" w:hint="eastAsia"/>
          <w:color w:val="3D4B64"/>
          <w:sz w:val="32"/>
          <w:szCs w:val="32"/>
        </w:rPr>
        <w:t>苏州高新创业投资集团新麟管理有限公司（陈思广团队）</w:t>
      </w:r>
    </w:p>
    <w:p w14:paraId="38467F20" w14:textId="77777777" w:rsidR="000E34F1" w:rsidRDefault="000E34F1" w:rsidP="000E34F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D4B64"/>
          <w:sz w:val="21"/>
          <w:szCs w:val="21"/>
        </w:rPr>
      </w:pPr>
      <w:r>
        <w:rPr>
          <w:rFonts w:ascii="仿宋" w:eastAsia="仿宋" w:hAnsi="仿宋" w:hint="eastAsia"/>
          <w:color w:val="3D4B64"/>
          <w:sz w:val="32"/>
          <w:szCs w:val="32"/>
        </w:rPr>
        <w:t>苏州市吴江创业投资有限公司（张彦红团队）</w:t>
      </w:r>
    </w:p>
    <w:p w14:paraId="0387CFE3" w14:textId="77777777" w:rsidR="000E34F1" w:rsidRDefault="000E34F1" w:rsidP="000E34F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D4B64"/>
          <w:sz w:val="21"/>
          <w:szCs w:val="21"/>
        </w:rPr>
      </w:pPr>
      <w:r>
        <w:rPr>
          <w:rFonts w:ascii="仿宋" w:eastAsia="仿宋" w:hAnsi="仿宋" w:hint="eastAsia"/>
          <w:color w:val="3D4B64"/>
          <w:sz w:val="32"/>
          <w:szCs w:val="32"/>
        </w:rPr>
        <w:t>苏州华</w:t>
      </w:r>
      <w:proofErr w:type="gramStart"/>
      <w:r>
        <w:rPr>
          <w:rFonts w:ascii="仿宋" w:eastAsia="仿宋" w:hAnsi="仿宋" w:hint="eastAsia"/>
          <w:color w:val="3D4B64"/>
          <w:sz w:val="32"/>
          <w:szCs w:val="32"/>
        </w:rPr>
        <w:t>研</w:t>
      </w:r>
      <w:proofErr w:type="gramEnd"/>
      <w:r>
        <w:rPr>
          <w:rFonts w:ascii="仿宋" w:eastAsia="仿宋" w:hAnsi="仿宋" w:hint="eastAsia"/>
          <w:color w:val="3D4B64"/>
          <w:sz w:val="32"/>
          <w:szCs w:val="32"/>
        </w:rPr>
        <w:t>投资管理合伙企业（有限合伙）（郑四发团队）</w:t>
      </w:r>
    </w:p>
    <w:p w14:paraId="0C3EE21A" w14:textId="77777777" w:rsidR="000E34F1" w:rsidRDefault="000E34F1" w:rsidP="000E34F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D4B64"/>
          <w:sz w:val="21"/>
          <w:szCs w:val="21"/>
        </w:rPr>
      </w:pPr>
      <w:r>
        <w:rPr>
          <w:rFonts w:ascii="黑体" w:eastAsia="黑体" w:hAnsi="黑体" w:hint="eastAsia"/>
          <w:color w:val="3D4B64"/>
          <w:sz w:val="32"/>
          <w:szCs w:val="32"/>
        </w:rPr>
        <w:t>四、江苏省创业投资集聚发展示范区</w:t>
      </w:r>
    </w:p>
    <w:p w14:paraId="6374C07B" w14:textId="77777777" w:rsidR="000E34F1" w:rsidRDefault="000E34F1" w:rsidP="000E34F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D4B64"/>
          <w:sz w:val="21"/>
          <w:szCs w:val="21"/>
        </w:rPr>
      </w:pPr>
      <w:r>
        <w:rPr>
          <w:rFonts w:ascii="仿宋" w:eastAsia="仿宋" w:hAnsi="仿宋" w:hint="eastAsia"/>
          <w:color w:val="3D4B64"/>
          <w:sz w:val="32"/>
          <w:szCs w:val="32"/>
        </w:rPr>
        <w:t>常熟高新技术产业开发区</w:t>
      </w:r>
    </w:p>
    <w:p w14:paraId="11092200" w14:textId="77777777" w:rsidR="000E34F1" w:rsidRDefault="000E34F1" w:rsidP="000E34F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D4B64"/>
          <w:sz w:val="21"/>
          <w:szCs w:val="21"/>
        </w:rPr>
      </w:pPr>
      <w:r>
        <w:rPr>
          <w:rFonts w:ascii="仿宋" w:eastAsia="仿宋" w:hAnsi="仿宋" w:hint="eastAsia"/>
          <w:color w:val="3D4B64"/>
          <w:sz w:val="32"/>
          <w:szCs w:val="32"/>
        </w:rPr>
        <w:t>东太湖科技金融城</w:t>
      </w:r>
    </w:p>
    <w:p w14:paraId="266A2262" w14:textId="77777777" w:rsidR="000E34F1" w:rsidRDefault="000E34F1" w:rsidP="000E34F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D4B64"/>
          <w:sz w:val="21"/>
          <w:szCs w:val="21"/>
        </w:rPr>
      </w:pPr>
      <w:r>
        <w:rPr>
          <w:rFonts w:ascii="黑体" w:eastAsia="黑体" w:hAnsi="黑体" w:hint="eastAsia"/>
          <w:color w:val="3D4B64"/>
          <w:sz w:val="32"/>
          <w:szCs w:val="32"/>
        </w:rPr>
        <w:t>五、江苏省创业投资综合服务基地</w:t>
      </w:r>
    </w:p>
    <w:p w14:paraId="50B5CEE9" w14:textId="77777777" w:rsidR="000E34F1" w:rsidRDefault="000E34F1" w:rsidP="000E34F1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D4B64"/>
          <w:sz w:val="21"/>
          <w:szCs w:val="21"/>
        </w:rPr>
      </w:pPr>
      <w:r>
        <w:rPr>
          <w:rFonts w:ascii="仿宋" w:eastAsia="仿宋" w:hAnsi="仿宋" w:hint="eastAsia"/>
          <w:color w:val="3D4B64"/>
          <w:sz w:val="32"/>
          <w:szCs w:val="32"/>
        </w:rPr>
        <w:t>张家港产业资本中心</w:t>
      </w:r>
    </w:p>
    <w:p w14:paraId="2C095BF2" w14:textId="77777777" w:rsidR="000D03F1" w:rsidRDefault="000D03F1"/>
    <w:sectPr w:rsidR="000D0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DF"/>
    <w:rsid w:val="000D03F1"/>
    <w:rsid w:val="000E34F1"/>
    <w:rsid w:val="001821DF"/>
    <w:rsid w:val="007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9D4A"/>
  <w15:chartTrackingRefBased/>
  <w15:docId w15:val="{905CFDAA-2FEF-403E-BAE9-4556D754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4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2020-11-18T09:04:00Z</dcterms:created>
  <dcterms:modified xsi:type="dcterms:W3CDTF">2020-11-18T09:04:00Z</dcterms:modified>
</cp:coreProperties>
</file>